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4C7677" w:rsidRPr="00093B64" w:rsidTr="004C7677">
        <w:trPr>
          <w:trHeight w:val="296"/>
        </w:trPr>
        <w:tc>
          <w:tcPr>
            <w:tcW w:w="1138" w:type="dxa"/>
          </w:tcPr>
          <w:p w:rsidR="004C7677" w:rsidRPr="00093B64" w:rsidRDefault="004C7677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4C7677" w:rsidRPr="00093B64" w:rsidRDefault="004C7677" w:rsidP="004C7677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4C7677" w:rsidRPr="00093B64" w:rsidRDefault="004C7677" w:rsidP="004C7677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3722B6" w:rsidRDefault="003722B6" w:rsidP="004C7677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2C4900" w:rsidRDefault="00FE4B4F" w:rsidP="004C7677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2C4900" w:rsidRPr="002C4900" w:rsidRDefault="002C4900" w:rsidP="004C7677">
      <w:pPr>
        <w:pStyle w:val="DefaultText"/>
        <w:tabs>
          <w:tab w:val="left" w:pos="540"/>
          <w:tab w:val="left" w:pos="630"/>
        </w:tabs>
        <w:spacing w:before="120" w:after="120" w:line="360" w:lineRule="auto"/>
        <w:ind w:left="567" w:hanging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="003722B6">
        <w:rPr>
          <w:rFonts w:ascii="Tahoma" w:hAnsi="Tahoma" w:cs="Tahoma"/>
          <w:sz w:val="20"/>
          <w:szCs w:val="20"/>
        </w:rPr>
        <w:t xml:space="preserve">To </w:t>
      </w:r>
      <w:r w:rsidRPr="002C4900">
        <w:rPr>
          <w:rFonts w:ascii="Tahoma" w:hAnsi="Tahoma" w:cs="Tahoma"/>
          <w:sz w:val="20"/>
          <w:szCs w:val="20"/>
        </w:rPr>
        <w:t>lay down a procedure for operation and</w:t>
      </w:r>
      <w:r w:rsidR="005068D5">
        <w:rPr>
          <w:rFonts w:ascii="Tahoma" w:hAnsi="Tahoma" w:cs="Tahoma"/>
          <w:sz w:val="20"/>
          <w:szCs w:val="20"/>
        </w:rPr>
        <w:t xml:space="preserve"> cleaning of Mobile Laminar Air </w:t>
      </w:r>
      <w:r w:rsidRPr="002C4900">
        <w:rPr>
          <w:rFonts w:ascii="Tahoma" w:hAnsi="Tahoma" w:cs="Tahoma"/>
          <w:sz w:val="20"/>
          <w:szCs w:val="20"/>
        </w:rPr>
        <w:t>Flow Devices</w:t>
      </w:r>
      <w:r w:rsidR="004C7677">
        <w:rPr>
          <w:rFonts w:ascii="Tahoma" w:hAnsi="Tahoma" w:cs="Tahoma"/>
          <w:sz w:val="20"/>
          <w:szCs w:val="20"/>
        </w:rPr>
        <w:t xml:space="preserve"> and Pre-filters</w:t>
      </w:r>
      <w:r w:rsidRPr="002C4900">
        <w:rPr>
          <w:rFonts w:ascii="Tahoma" w:hAnsi="Tahoma" w:cs="Tahoma"/>
          <w:sz w:val="20"/>
          <w:szCs w:val="20"/>
        </w:rPr>
        <w:t>.</w:t>
      </w:r>
    </w:p>
    <w:p w:rsidR="002C4900" w:rsidRDefault="00FE4B4F" w:rsidP="004C7677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2C4900" w:rsidRPr="002C4900" w:rsidRDefault="002C4900" w:rsidP="004C7677">
      <w:pPr>
        <w:pStyle w:val="DefaultText"/>
        <w:spacing w:before="120" w:after="120" w:line="360" w:lineRule="auto"/>
        <w:ind w:left="603" w:hanging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</w:t>
      </w:r>
      <w:r w:rsidR="00FE4B4F" w:rsidRPr="002C490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C4900">
        <w:rPr>
          <w:rFonts w:ascii="Tahoma" w:hAnsi="Tahoma" w:cs="Tahoma"/>
          <w:sz w:val="20"/>
          <w:szCs w:val="20"/>
        </w:rPr>
        <w:t>This SOP is applicable for operation and cleaning of Mobile Laminar Air Flow Devices</w:t>
      </w:r>
      <w:r>
        <w:rPr>
          <w:rFonts w:ascii="Tahoma" w:hAnsi="Tahoma" w:cs="Tahoma"/>
          <w:sz w:val="20"/>
          <w:szCs w:val="20"/>
        </w:rPr>
        <w:t xml:space="preserve"> </w:t>
      </w:r>
      <w:r w:rsidR="004C7677">
        <w:rPr>
          <w:rFonts w:ascii="Tahoma" w:hAnsi="Tahoma" w:cs="Tahoma"/>
          <w:sz w:val="20"/>
          <w:szCs w:val="20"/>
        </w:rPr>
        <w:t xml:space="preserve">and Pre- filters </w:t>
      </w:r>
      <w:r w:rsidR="003722B6">
        <w:rPr>
          <w:rFonts w:ascii="Tahoma" w:hAnsi="Tahoma" w:cs="Tahoma"/>
          <w:sz w:val="20"/>
          <w:szCs w:val="20"/>
        </w:rPr>
        <w:t xml:space="preserve">in aseptic </w:t>
      </w:r>
      <w:r w:rsidRPr="002C4900">
        <w:rPr>
          <w:rFonts w:ascii="Tahoma" w:hAnsi="Tahoma" w:cs="Tahoma"/>
          <w:sz w:val="20"/>
          <w:szCs w:val="20"/>
        </w:rPr>
        <w:t xml:space="preserve">area of C Block. </w:t>
      </w:r>
    </w:p>
    <w:p w:rsidR="00FE4B4F" w:rsidRDefault="00FE4B4F" w:rsidP="004C7677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2C4900">
        <w:rPr>
          <w:rFonts w:ascii="Tahoma" w:hAnsi="Tahoma" w:cs="Tahoma"/>
          <w:sz w:val="20"/>
          <w:szCs w:val="20"/>
        </w:rPr>
        <w:t xml:space="preserve"> 4.0</w:t>
      </w:r>
      <w:r w:rsidRPr="002C4900">
        <w:rPr>
          <w:rFonts w:ascii="Tahoma" w:hAnsi="Tahoma" w:cs="Tahoma"/>
          <w:bCs w:val="0"/>
          <w:sz w:val="20"/>
          <w:szCs w:val="20"/>
        </w:rPr>
        <w:tab/>
        <w:t>Responsibility</w:t>
      </w:r>
    </w:p>
    <w:p w:rsidR="004C7677" w:rsidRPr="004C7677" w:rsidRDefault="004C7677" w:rsidP="004C7677">
      <w:pPr>
        <w:rPr>
          <w:rFonts w:ascii="Tahoma" w:hAnsi="Tahoma" w:cs="Tahoma"/>
          <w:sz w:val="20"/>
          <w:szCs w:val="20"/>
        </w:rPr>
      </w:pPr>
      <w:r>
        <w:t xml:space="preserve">          </w:t>
      </w:r>
      <w:r w:rsidRPr="004C7677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  <w:t>Operation and Cleaning.</w:t>
      </w:r>
    </w:p>
    <w:p w:rsidR="00FE4B4F" w:rsidRDefault="00FE4B4F" w:rsidP="004C7677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3722B6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3722B6">
        <w:rPr>
          <w:rFonts w:ascii="Tahoma" w:hAnsi="Tahoma" w:cs="Tahoma"/>
          <w:sz w:val="20"/>
          <w:szCs w:val="20"/>
        </w:rPr>
        <w:t>Implemented the Procedure.</w:t>
      </w:r>
    </w:p>
    <w:p w:rsidR="00FE4B4F" w:rsidRPr="00FE4B4F" w:rsidRDefault="00FE4B4F" w:rsidP="004C7677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4C7677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3722B6" w:rsidRPr="00B02B69" w:rsidRDefault="003722B6" w:rsidP="004C7677">
      <w:pPr>
        <w:pStyle w:val="DefaultText"/>
        <w:tabs>
          <w:tab w:val="left" w:pos="1530"/>
          <w:tab w:val="left" w:pos="1620"/>
          <w:tab w:val="left" w:pos="1800"/>
        </w:tabs>
        <w:spacing w:before="120" w:after="120" w:line="360" w:lineRule="auto"/>
        <w:ind w:right="972"/>
        <w:rPr>
          <w:rFonts w:ascii="Tahoma" w:hAnsi="Tahoma" w:cs="Tahoma"/>
          <w:b/>
          <w:bCs/>
          <w:sz w:val="20"/>
          <w:szCs w:val="20"/>
        </w:rPr>
      </w:pPr>
      <w:r w:rsidRPr="00B02B69">
        <w:rPr>
          <w:rFonts w:ascii="Tahoma" w:hAnsi="Tahoma" w:cs="Tahoma"/>
          <w:b/>
          <w:bCs/>
          <w:sz w:val="20"/>
          <w:szCs w:val="20"/>
        </w:rPr>
        <w:t>6.0</w:t>
      </w:r>
      <w:r w:rsidR="004C7677"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B02B69">
        <w:rPr>
          <w:rFonts w:ascii="Tahoma" w:hAnsi="Tahoma" w:cs="Tahoma"/>
          <w:b/>
          <w:bCs/>
          <w:sz w:val="20"/>
          <w:szCs w:val="20"/>
        </w:rPr>
        <w:t>Procedure</w:t>
      </w:r>
    </w:p>
    <w:p w:rsidR="003722B6" w:rsidRPr="00B02B69" w:rsidRDefault="003722B6" w:rsidP="004C7677">
      <w:pPr>
        <w:pStyle w:val="DefaultText"/>
        <w:numPr>
          <w:ilvl w:val="1"/>
          <w:numId w:val="6"/>
        </w:numPr>
        <w:spacing w:before="120" w:after="120" w:line="360" w:lineRule="auto"/>
        <w:ind w:left="585" w:right="972" w:hanging="585"/>
        <w:rPr>
          <w:rFonts w:ascii="Tahoma" w:hAnsi="Tahoma" w:cs="Tahoma"/>
          <w:b/>
          <w:bCs/>
          <w:sz w:val="20"/>
          <w:szCs w:val="20"/>
        </w:rPr>
      </w:pPr>
      <w:r w:rsidRPr="00B02B69">
        <w:rPr>
          <w:rFonts w:ascii="Tahoma" w:hAnsi="Tahoma" w:cs="Tahoma"/>
          <w:b/>
          <w:bCs/>
          <w:sz w:val="20"/>
          <w:szCs w:val="20"/>
        </w:rPr>
        <w:t>Operation</w:t>
      </w:r>
      <w:r w:rsidRPr="00B02B69">
        <w:rPr>
          <w:rFonts w:ascii="Tahoma" w:hAnsi="Tahoma" w:cs="Tahoma"/>
          <w:sz w:val="20"/>
          <w:szCs w:val="20"/>
        </w:rPr>
        <w:tab/>
      </w:r>
    </w:p>
    <w:p w:rsidR="003722B6" w:rsidRPr="00B02B69" w:rsidRDefault="003722B6" w:rsidP="004C7677">
      <w:pPr>
        <w:pStyle w:val="DefaultText"/>
        <w:tabs>
          <w:tab w:val="num" w:pos="720"/>
        </w:tabs>
        <w:spacing w:before="120" w:after="120" w:line="360" w:lineRule="auto"/>
        <w:ind w:left="720" w:right="972" w:hanging="120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="00EA465F" w:rsidRPr="00B02B69">
        <w:rPr>
          <w:rFonts w:ascii="Tahoma" w:hAnsi="Tahoma" w:cs="Tahoma"/>
          <w:b/>
          <w:sz w:val="20"/>
          <w:szCs w:val="20"/>
        </w:rPr>
        <w:t>6.1.1</w:t>
      </w:r>
      <w:r w:rsidR="00EA465F">
        <w:rPr>
          <w:rFonts w:ascii="Tahoma" w:hAnsi="Tahoma" w:cs="Tahoma"/>
          <w:sz w:val="20"/>
          <w:szCs w:val="20"/>
        </w:rPr>
        <w:t xml:space="preserve"> Check</w:t>
      </w:r>
      <w:r w:rsidRPr="00B02B69">
        <w:rPr>
          <w:rFonts w:ascii="Tahoma" w:hAnsi="Tahoma" w:cs="Tahoma"/>
          <w:sz w:val="20"/>
          <w:szCs w:val="20"/>
        </w:rPr>
        <w:t xml:space="preserve"> the area and surrounding shall be clean.</w:t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</w:p>
    <w:p w:rsidR="003722B6" w:rsidRPr="00B02B69" w:rsidRDefault="003722B6" w:rsidP="004C7677">
      <w:pPr>
        <w:spacing w:after="120" w:line="360" w:lineRule="auto"/>
        <w:ind w:left="-36" w:right="720" w:hanging="360"/>
        <w:jc w:val="both"/>
        <w:rPr>
          <w:rFonts w:ascii="Tahoma" w:hAnsi="Tahoma" w:cs="Tahoma"/>
          <w:sz w:val="20"/>
          <w:szCs w:val="20"/>
        </w:rPr>
      </w:pPr>
      <w:r w:rsidRPr="00B02B69">
        <w:rPr>
          <w:rFonts w:ascii="Tahoma" w:hAnsi="Tahoma" w:cs="Tahoma"/>
          <w:b/>
          <w:sz w:val="20"/>
          <w:szCs w:val="20"/>
        </w:rPr>
        <w:t xml:space="preserve">   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 xml:space="preserve"> </w:t>
      </w:r>
      <w:r w:rsidR="00EA465F" w:rsidRPr="00B02B69">
        <w:rPr>
          <w:rFonts w:ascii="Tahoma" w:hAnsi="Tahoma" w:cs="Tahoma"/>
          <w:b/>
          <w:sz w:val="20"/>
          <w:szCs w:val="20"/>
        </w:rPr>
        <w:t xml:space="preserve">6.1.2 </w:t>
      </w:r>
      <w:r w:rsidR="00EA465F" w:rsidRPr="00EA465F">
        <w:rPr>
          <w:rFonts w:ascii="Tahoma" w:hAnsi="Tahoma" w:cs="Tahoma"/>
          <w:sz w:val="20"/>
          <w:szCs w:val="20"/>
        </w:rPr>
        <w:t>Switch</w:t>
      </w:r>
      <w:r w:rsidRPr="00B02B69">
        <w:rPr>
          <w:rFonts w:ascii="Tahoma" w:hAnsi="Tahoma" w:cs="Tahoma"/>
          <w:sz w:val="20"/>
          <w:szCs w:val="20"/>
        </w:rPr>
        <w:t xml:space="preserve"> ON the red button for starting of the Mobile Laminar airflow blower.</w:t>
      </w:r>
      <w:r w:rsidRPr="00B02B69">
        <w:rPr>
          <w:rFonts w:ascii="Tahoma" w:hAnsi="Tahoma" w:cs="Tahoma"/>
          <w:b/>
          <w:sz w:val="20"/>
          <w:szCs w:val="20"/>
        </w:rPr>
        <w:t xml:space="preserve">      </w:t>
      </w:r>
    </w:p>
    <w:p w:rsidR="003722B6" w:rsidRDefault="003722B6" w:rsidP="004C7677">
      <w:pPr>
        <w:spacing w:after="120" w:line="360" w:lineRule="auto"/>
        <w:ind w:right="720" w:hanging="360"/>
        <w:jc w:val="both"/>
        <w:rPr>
          <w:rFonts w:ascii="Tahoma" w:hAnsi="Tahoma" w:cs="Tahoma"/>
          <w:b/>
          <w:bCs/>
          <w:sz w:val="20"/>
          <w:szCs w:val="20"/>
        </w:rPr>
        <w:sectPr w:rsidR="003722B6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 w:rsidRPr="00B02B69">
        <w:rPr>
          <w:rFonts w:ascii="Tahoma" w:hAnsi="Tahoma" w:cs="Tahoma"/>
          <w:sz w:val="20"/>
          <w:szCs w:val="20"/>
        </w:rPr>
        <w:tab/>
      </w:r>
    </w:p>
    <w:p w:rsidR="003722B6" w:rsidRDefault="00B02B69" w:rsidP="003722B6">
      <w:pPr>
        <w:pStyle w:val="DefaultText"/>
        <w:tabs>
          <w:tab w:val="left" w:pos="1530"/>
          <w:tab w:val="left" w:pos="1620"/>
          <w:tab w:val="left" w:pos="1800"/>
        </w:tabs>
        <w:spacing w:before="120" w:after="120"/>
        <w:ind w:right="972"/>
        <w:rPr>
          <w:rFonts w:ascii="Tahoma" w:hAnsi="Tahoma" w:cs="Tahoma"/>
          <w:b/>
          <w:bCs/>
          <w:color w:val="FF6600"/>
          <w:sz w:val="20"/>
          <w:szCs w:val="20"/>
        </w:rPr>
      </w:pPr>
      <w:r>
        <w:rPr>
          <w:rFonts w:ascii="Tahoma" w:hAnsi="Tahoma" w:cs="Tahoma"/>
          <w:b/>
          <w:bCs/>
          <w:color w:val="FF6600"/>
          <w:sz w:val="20"/>
          <w:szCs w:val="20"/>
        </w:rPr>
        <w:lastRenderedPageBreak/>
        <w:t xml:space="preserve">                  </w:t>
      </w:r>
    </w:p>
    <w:p w:rsidR="00B02B69" w:rsidRPr="00B02B69" w:rsidRDefault="00EA465F" w:rsidP="00827EA8">
      <w:pPr>
        <w:pStyle w:val="DefaultText"/>
        <w:tabs>
          <w:tab w:val="num" w:pos="720"/>
          <w:tab w:val="left" w:pos="1620"/>
          <w:tab w:val="left" w:pos="1710"/>
        </w:tabs>
        <w:spacing w:before="120" w:after="120" w:line="360" w:lineRule="auto"/>
        <w:ind w:left="720" w:right="972" w:firstLine="333"/>
        <w:rPr>
          <w:rFonts w:ascii="Tahoma" w:hAnsi="Tahoma" w:cs="Tahoma"/>
          <w:sz w:val="20"/>
          <w:szCs w:val="20"/>
        </w:rPr>
      </w:pPr>
      <w:r w:rsidRPr="00B02B69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Switch</w:t>
      </w:r>
      <w:r w:rsidR="003722B6" w:rsidRPr="00B02B69">
        <w:rPr>
          <w:rFonts w:ascii="Tahoma" w:hAnsi="Tahoma" w:cs="Tahoma"/>
          <w:sz w:val="20"/>
          <w:szCs w:val="20"/>
        </w:rPr>
        <w:t xml:space="preserve"> ON the red button for </w:t>
      </w:r>
      <w:r w:rsidR="004C7677">
        <w:rPr>
          <w:rFonts w:ascii="Tahoma" w:hAnsi="Tahoma" w:cs="Tahoma"/>
          <w:sz w:val="20"/>
          <w:szCs w:val="20"/>
        </w:rPr>
        <w:t>U.V.</w:t>
      </w:r>
      <w:r w:rsidR="003722B6" w:rsidRPr="00B02B69">
        <w:rPr>
          <w:rFonts w:ascii="Tahoma" w:hAnsi="Tahoma" w:cs="Tahoma"/>
          <w:sz w:val="20"/>
          <w:szCs w:val="20"/>
        </w:rPr>
        <w:t xml:space="preserve"> light.</w:t>
      </w:r>
      <w:r w:rsidR="00B02B69" w:rsidRPr="00B02B69">
        <w:rPr>
          <w:rFonts w:ascii="Tahoma" w:hAnsi="Tahoma" w:cs="Tahoma"/>
          <w:sz w:val="20"/>
          <w:szCs w:val="20"/>
        </w:rPr>
        <w:tab/>
      </w:r>
    </w:p>
    <w:p w:rsidR="00B02B69" w:rsidRPr="00B02B69" w:rsidRDefault="00B02B69" w:rsidP="00827EA8">
      <w:pPr>
        <w:pStyle w:val="DefaultText"/>
        <w:tabs>
          <w:tab w:val="num" w:pos="1440"/>
        </w:tabs>
        <w:spacing w:before="120" w:after="120" w:line="360" w:lineRule="auto"/>
        <w:ind w:left="1719" w:right="972" w:hanging="99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EA465F" w:rsidRPr="00B02B69">
        <w:rPr>
          <w:rFonts w:ascii="Tahoma" w:hAnsi="Tahoma" w:cs="Tahoma"/>
          <w:b/>
          <w:sz w:val="20"/>
          <w:szCs w:val="20"/>
        </w:rPr>
        <w:t>6.1.4</w:t>
      </w:r>
      <w:r w:rsidR="00EA465F">
        <w:rPr>
          <w:rFonts w:ascii="Tahoma" w:hAnsi="Tahoma" w:cs="Tahoma"/>
          <w:sz w:val="20"/>
          <w:szCs w:val="20"/>
        </w:rPr>
        <w:t xml:space="preserve"> Check</w:t>
      </w:r>
      <w:r w:rsidR="00737059">
        <w:rPr>
          <w:rFonts w:ascii="Tahoma" w:hAnsi="Tahoma" w:cs="Tahoma"/>
          <w:sz w:val="20"/>
          <w:szCs w:val="20"/>
        </w:rPr>
        <w:t xml:space="preserve"> the pressure differential </w:t>
      </w:r>
      <w:r w:rsidR="00737059" w:rsidRPr="00B02B69">
        <w:rPr>
          <w:rFonts w:ascii="Tahoma" w:hAnsi="Tahoma" w:cs="Tahoma"/>
          <w:sz w:val="20"/>
          <w:szCs w:val="20"/>
        </w:rPr>
        <w:t>should</w:t>
      </w:r>
      <w:r w:rsidRPr="00B02B69">
        <w:rPr>
          <w:rFonts w:ascii="Tahoma" w:hAnsi="Tahoma" w:cs="Tahoma"/>
          <w:sz w:val="20"/>
          <w:szCs w:val="20"/>
        </w:rPr>
        <w:t xml:space="preserve"> be within limits (8 to 15 mm of wc) as mentioned below </w:t>
      </w:r>
      <w:r w:rsidR="003722B6">
        <w:rPr>
          <w:rFonts w:ascii="Tahoma" w:hAnsi="Tahoma" w:cs="Tahoma"/>
          <w:sz w:val="20"/>
          <w:szCs w:val="20"/>
        </w:rPr>
        <w:t xml:space="preserve">  </w:t>
      </w:r>
      <w:r w:rsidRPr="00B02B69">
        <w:rPr>
          <w:rFonts w:ascii="Tahoma" w:hAnsi="Tahoma" w:cs="Tahoma"/>
          <w:sz w:val="20"/>
          <w:szCs w:val="20"/>
        </w:rPr>
        <w:t>the magnehelic gauges.</w:t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</w:p>
    <w:p w:rsidR="00B02B69" w:rsidRPr="00B02B69" w:rsidRDefault="00B02B69" w:rsidP="00827EA8">
      <w:pPr>
        <w:pStyle w:val="DefaultText"/>
        <w:tabs>
          <w:tab w:val="num" w:pos="1440"/>
        </w:tabs>
        <w:spacing w:before="120" w:after="120" w:line="360" w:lineRule="auto"/>
        <w:ind w:left="720" w:right="9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EA465F" w:rsidRPr="00B02B69">
        <w:rPr>
          <w:rFonts w:ascii="Tahoma" w:hAnsi="Tahoma" w:cs="Tahoma"/>
          <w:b/>
          <w:sz w:val="20"/>
          <w:szCs w:val="20"/>
        </w:rPr>
        <w:t>6.1.5</w:t>
      </w:r>
      <w:r w:rsidR="00EA465F" w:rsidRPr="00B02B69">
        <w:rPr>
          <w:rFonts w:ascii="Tahoma" w:hAnsi="Tahoma" w:cs="Tahoma"/>
          <w:sz w:val="20"/>
          <w:szCs w:val="20"/>
        </w:rPr>
        <w:t xml:space="preserve"> </w:t>
      </w:r>
      <w:r w:rsidR="00EA465F">
        <w:rPr>
          <w:rFonts w:ascii="Tahoma" w:hAnsi="Tahoma" w:cs="Tahoma"/>
          <w:sz w:val="20"/>
          <w:szCs w:val="20"/>
        </w:rPr>
        <w:t>If</w:t>
      </w:r>
      <w:r w:rsidRPr="00B02B69">
        <w:rPr>
          <w:rFonts w:ascii="Tahoma" w:hAnsi="Tahoma" w:cs="Tahoma"/>
          <w:sz w:val="20"/>
          <w:szCs w:val="20"/>
        </w:rPr>
        <w:t xml:space="preserve"> the reading is more than the limit it indicates the HEPA </w:t>
      </w:r>
      <w:r w:rsidR="00737059" w:rsidRPr="00B02B69">
        <w:rPr>
          <w:rFonts w:ascii="Tahoma" w:hAnsi="Tahoma" w:cs="Tahoma"/>
          <w:sz w:val="20"/>
          <w:szCs w:val="20"/>
        </w:rPr>
        <w:t>filter</w:t>
      </w:r>
      <w:r w:rsidR="00737059">
        <w:rPr>
          <w:rFonts w:ascii="Tahoma" w:hAnsi="Tahoma" w:cs="Tahoma"/>
          <w:sz w:val="20"/>
          <w:szCs w:val="20"/>
        </w:rPr>
        <w:t>s</w:t>
      </w:r>
      <w:r w:rsidR="00737059" w:rsidRPr="00B02B69">
        <w:rPr>
          <w:rFonts w:ascii="Tahoma" w:hAnsi="Tahoma" w:cs="Tahoma"/>
          <w:sz w:val="20"/>
          <w:szCs w:val="20"/>
        </w:rPr>
        <w:t xml:space="preserve"> are</w:t>
      </w:r>
      <w:r w:rsidRPr="00B02B69">
        <w:rPr>
          <w:rFonts w:ascii="Tahoma" w:hAnsi="Tahoma" w:cs="Tahoma"/>
          <w:sz w:val="20"/>
          <w:szCs w:val="20"/>
        </w:rPr>
        <w:t xml:space="preserve"> chocked.</w:t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</w:p>
    <w:p w:rsidR="00B02B69" w:rsidRPr="00B02B69" w:rsidRDefault="00B02B69" w:rsidP="00827EA8">
      <w:pPr>
        <w:pStyle w:val="DefaultText"/>
        <w:tabs>
          <w:tab w:val="num" w:pos="1440"/>
        </w:tabs>
        <w:spacing w:before="120" w:after="120" w:line="360" w:lineRule="auto"/>
        <w:ind w:left="720" w:right="9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EA465F" w:rsidRPr="00B02B69">
        <w:rPr>
          <w:rFonts w:ascii="Tahoma" w:hAnsi="Tahoma" w:cs="Tahoma"/>
          <w:b/>
          <w:sz w:val="20"/>
          <w:szCs w:val="20"/>
        </w:rPr>
        <w:t>6.1.6</w:t>
      </w:r>
      <w:r w:rsidR="00EA465F">
        <w:rPr>
          <w:rFonts w:ascii="Tahoma" w:hAnsi="Tahoma" w:cs="Tahoma"/>
          <w:sz w:val="20"/>
          <w:szCs w:val="20"/>
        </w:rPr>
        <w:t xml:space="preserve"> If</w:t>
      </w:r>
      <w:r w:rsidRPr="00B02B69">
        <w:rPr>
          <w:rFonts w:ascii="Tahoma" w:hAnsi="Tahoma" w:cs="Tahoma"/>
          <w:sz w:val="20"/>
          <w:szCs w:val="20"/>
        </w:rPr>
        <w:t xml:space="preserve"> the pressure reading is lower than the limit it indicates the HEPA filter integrity is lost.</w:t>
      </w:r>
    </w:p>
    <w:p w:rsidR="00B02B69" w:rsidRPr="00B02B69" w:rsidRDefault="00B02B69" w:rsidP="00827EA8">
      <w:pPr>
        <w:pStyle w:val="DefaultText"/>
        <w:tabs>
          <w:tab w:val="num" w:pos="1440"/>
        </w:tabs>
        <w:spacing w:before="120" w:after="120" w:line="360" w:lineRule="auto"/>
        <w:ind w:left="1710" w:right="972" w:hanging="9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EA465F" w:rsidRPr="00B02B69">
        <w:rPr>
          <w:rFonts w:ascii="Tahoma" w:hAnsi="Tahoma" w:cs="Tahoma"/>
          <w:b/>
          <w:sz w:val="20"/>
          <w:szCs w:val="20"/>
        </w:rPr>
        <w:t>6.1.7</w:t>
      </w:r>
      <w:r w:rsidR="00EA465F">
        <w:rPr>
          <w:rFonts w:ascii="Tahoma" w:hAnsi="Tahoma" w:cs="Tahoma"/>
          <w:b/>
          <w:sz w:val="20"/>
          <w:szCs w:val="20"/>
        </w:rPr>
        <w:t xml:space="preserve"> </w:t>
      </w:r>
      <w:r w:rsidR="00EA465F">
        <w:rPr>
          <w:rFonts w:ascii="Tahoma" w:hAnsi="Tahoma" w:cs="Tahoma"/>
          <w:sz w:val="20"/>
          <w:szCs w:val="20"/>
        </w:rPr>
        <w:t>If</w:t>
      </w:r>
      <w:r w:rsidRPr="00B02B69">
        <w:rPr>
          <w:rFonts w:ascii="Tahoma" w:hAnsi="Tahoma" w:cs="Tahoma"/>
          <w:sz w:val="20"/>
          <w:szCs w:val="20"/>
        </w:rPr>
        <w:t xml:space="preserve"> problem </w:t>
      </w:r>
      <w:r w:rsidR="00737059" w:rsidRPr="00B02B69">
        <w:rPr>
          <w:rFonts w:ascii="Tahoma" w:hAnsi="Tahoma" w:cs="Tahoma"/>
          <w:sz w:val="20"/>
          <w:szCs w:val="20"/>
        </w:rPr>
        <w:t xml:space="preserve">observed </w:t>
      </w:r>
      <w:r w:rsidR="00737059">
        <w:rPr>
          <w:rFonts w:ascii="Tahoma" w:hAnsi="Tahoma" w:cs="Tahoma"/>
          <w:sz w:val="20"/>
          <w:szCs w:val="20"/>
        </w:rPr>
        <w:t>inform</w:t>
      </w:r>
      <w:r w:rsidRPr="00B02B69">
        <w:rPr>
          <w:rFonts w:ascii="Tahoma" w:hAnsi="Tahoma" w:cs="Tahoma"/>
          <w:sz w:val="20"/>
          <w:szCs w:val="20"/>
        </w:rPr>
        <w:t xml:space="preserve"> to Engg. Department for</w:t>
      </w:r>
      <w:r>
        <w:rPr>
          <w:rFonts w:ascii="Tahoma" w:hAnsi="Tahoma" w:cs="Tahoma"/>
          <w:sz w:val="20"/>
          <w:szCs w:val="20"/>
        </w:rPr>
        <w:t xml:space="preserve"> corrective actions and Put the </w:t>
      </w:r>
      <w:r w:rsidR="00B92EFC" w:rsidRPr="00B02B69">
        <w:rPr>
          <w:rFonts w:ascii="Tahoma" w:hAnsi="Tahoma" w:cs="Tahoma"/>
          <w:sz w:val="20"/>
          <w:szCs w:val="20"/>
        </w:rPr>
        <w:t xml:space="preserve">UNDER </w:t>
      </w:r>
      <w:r w:rsidR="00B92EFC">
        <w:rPr>
          <w:rFonts w:ascii="Tahoma" w:hAnsi="Tahoma" w:cs="Tahoma"/>
          <w:sz w:val="20"/>
          <w:szCs w:val="20"/>
        </w:rPr>
        <w:t>MAINTAINANCE</w:t>
      </w:r>
      <w:r w:rsidR="00B92EFC" w:rsidRPr="00B02B69">
        <w:rPr>
          <w:rFonts w:ascii="Tahoma" w:hAnsi="Tahoma" w:cs="Tahoma"/>
          <w:sz w:val="20"/>
          <w:szCs w:val="20"/>
        </w:rPr>
        <w:t xml:space="preserve"> </w:t>
      </w:r>
      <w:r w:rsidR="00B92EFC">
        <w:rPr>
          <w:rFonts w:ascii="Tahoma" w:hAnsi="Tahoma" w:cs="Tahoma"/>
          <w:sz w:val="20"/>
          <w:szCs w:val="20"/>
        </w:rPr>
        <w:t>tag</w:t>
      </w:r>
      <w:r w:rsidRPr="00B02B69">
        <w:rPr>
          <w:rFonts w:ascii="Tahoma" w:hAnsi="Tahoma" w:cs="Tahoma"/>
          <w:sz w:val="20"/>
          <w:szCs w:val="20"/>
        </w:rPr>
        <w:t xml:space="preserve"> on the machine.</w:t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</w:p>
    <w:p w:rsidR="00B02B69" w:rsidRPr="004C7677" w:rsidRDefault="00B02B69" w:rsidP="00827EA8">
      <w:pPr>
        <w:pStyle w:val="DefaultText"/>
        <w:tabs>
          <w:tab w:val="num" w:pos="1440"/>
          <w:tab w:val="left" w:pos="1530"/>
          <w:tab w:val="left" w:pos="1710"/>
        </w:tabs>
        <w:spacing w:before="120" w:after="120" w:line="360" w:lineRule="auto"/>
        <w:ind w:left="1683" w:right="972" w:hanging="963"/>
        <w:rPr>
          <w:rFonts w:ascii="Tahoma" w:hAnsi="Tahoma" w:cs="Tahoma"/>
          <w:b/>
          <w:sz w:val="20"/>
          <w:szCs w:val="20"/>
        </w:rPr>
      </w:pPr>
      <w:r w:rsidRPr="00B02B69">
        <w:rPr>
          <w:rFonts w:ascii="Tahoma" w:hAnsi="Tahoma" w:cs="Tahoma"/>
          <w:b/>
          <w:sz w:val="20"/>
          <w:szCs w:val="20"/>
        </w:rPr>
        <w:t xml:space="preserve">      </w:t>
      </w:r>
      <w:r w:rsidR="00EA465F" w:rsidRPr="00B02B69">
        <w:rPr>
          <w:rFonts w:ascii="Tahoma" w:hAnsi="Tahoma" w:cs="Tahoma"/>
          <w:b/>
          <w:sz w:val="20"/>
          <w:szCs w:val="20"/>
        </w:rPr>
        <w:t>6.1.8</w:t>
      </w:r>
      <w:r w:rsidR="00EA465F">
        <w:rPr>
          <w:rFonts w:ascii="Tahoma" w:hAnsi="Tahoma" w:cs="Tahoma"/>
          <w:b/>
          <w:sz w:val="20"/>
          <w:szCs w:val="20"/>
        </w:rPr>
        <w:t xml:space="preserve"> </w:t>
      </w:r>
      <w:r w:rsidR="00EA465F">
        <w:rPr>
          <w:rFonts w:ascii="Tahoma" w:hAnsi="Tahoma" w:cs="Tahoma"/>
          <w:sz w:val="20"/>
          <w:szCs w:val="20"/>
        </w:rPr>
        <w:t>Mobile</w:t>
      </w:r>
      <w:r w:rsidRPr="00B02B69">
        <w:rPr>
          <w:rFonts w:ascii="Tahoma" w:hAnsi="Tahoma" w:cs="Tahoma"/>
          <w:sz w:val="20"/>
          <w:szCs w:val="20"/>
        </w:rPr>
        <w:t xml:space="preserve"> Laminar airflow Devices</w:t>
      </w:r>
      <w:r w:rsidR="004C7677">
        <w:rPr>
          <w:rFonts w:ascii="Tahoma" w:hAnsi="Tahoma" w:cs="Tahoma"/>
          <w:sz w:val="20"/>
          <w:szCs w:val="20"/>
        </w:rPr>
        <w:t xml:space="preserve"> must be ON continuously</w:t>
      </w:r>
      <w:r w:rsidRPr="00B02B69">
        <w:rPr>
          <w:rFonts w:ascii="Tahoma" w:hAnsi="Tahoma" w:cs="Tahoma"/>
          <w:sz w:val="20"/>
          <w:szCs w:val="20"/>
        </w:rPr>
        <w:t>.</w:t>
      </w:r>
    </w:p>
    <w:p w:rsidR="00B02B69" w:rsidRPr="00B02B69" w:rsidRDefault="00B02B69" w:rsidP="00827EA8">
      <w:pPr>
        <w:pStyle w:val="DefaultText"/>
        <w:spacing w:before="120" w:after="120" w:line="360" w:lineRule="auto"/>
        <w:ind w:right="972" w:firstLine="243"/>
        <w:rPr>
          <w:rFonts w:ascii="Tahoma" w:hAnsi="Tahoma" w:cs="Tahoma"/>
          <w:b/>
          <w:bCs/>
          <w:sz w:val="20"/>
          <w:szCs w:val="20"/>
        </w:rPr>
      </w:pPr>
      <w:r w:rsidRPr="00B02B6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737059">
        <w:rPr>
          <w:rFonts w:ascii="Tahoma" w:hAnsi="Tahoma" w:cs="Tahoma"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>6</w:t>
      </w:r>
      <w:r w:rsidRPr="00B02B69">
        <w:rPr>
          <w:rFonts w:ascii="Tahoma" w:hAnsi="Tahoma" w:cs="Tahoma"/>
          <w:b/>
          <w:bCs/>
          <w:sz w:val="20"/>
          <w:szCs w:val="20"/>
        </w:rPr>
        <w:t>.2</w:t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B02B69">
        <w:rPr>
          <w:rFonts w:ascii="Tahoma" w:hAnsi="Tahoma" w:cs="Tahoma"/>
          <w:b/>
          <w:bCs/>
          <w:sz w:val="20"/>
          <w:szCs w:val="20"/>
        </w:rPr>
        <w:t>Cleaning Procedure</w:t>
      </w:r>
      <w:r w:rsidR="004C7677">
        <w:rPr>
          <w:rFonts w:ascii="Tahoma" w:hAnsi="Tahoma" w:cs="Tahoma"/>
          <w:b/>
          <w:bCs/>
          <w:sz w:val="20"/>
          <w:szCs w:val="20"/>
        </w:rPr>
        <w:t xml:space="preserve"> of Mobile Laminar Air Flow.</w:t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  <w:r w:rsidRPr="00B02B69">
        <w:rPr>
          <w:rFonts w:ascii="Tahoma" w:hAnsi="Tahoma" w:cs="Tahoma"/>
          <w:b/>
          <w:bCs/>
          <w:sz w:val="20"/>
          <w:szCs w:val="20"/>
        </w:rPr>
        <w:tab/>
      </w:r>
    </w:p>
    <w:p w:rsidR="00B02B69" w:rsidRPr="00B02B69" w:rsidRDefault="00B02B69" w:rsidP="00827EA8">
      <w:pPr>
        <w:pStyle w:val="DefaultText"/>
        <w:tabs>
          <w:tab w:val="num" w:pos="1440"/>
        </w:tabs>
        <w:spacing w:before="120" w:after="120" w:line="360" w:lineRule="auto"/>
        <w:ind w:right="9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</w:t>
      </w:r>
      <w:r w:rsidR="00500C34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sz w:val="20"/>
          <w:szCs w:val="20"/>
        </w:rPr>
        <w:t xml:space="preserve">   </w:t>
      </w:r>
      <w:r w:rsidRPr="00B02B69">
        <w:rPr>
          <w:rFonts w:ascii="Tahoma" w:hAnsi="Tahoma" w:cs="Tahoma"/>
          <w:sz w:val="20"/>
          <w:szCs w:val="20"/>
        </w:rPr>
        <w:t xml:space="preserve">After all the activities </w:t>
      </w:r>
      <w:r w:rsidR="00E32093">
        <w:rPr>
          <w:rFonts w:ascii="Tahoma" w:hAnsi="Tahoma" w:cs="Tahoma"/>
          <w:sz w:val="20"/>
          <w:szCs w:val="20"/>
        </w:rPr>
        <w:t xml:space="preserve">are </w:t>
      </w:r>
      <w:r w:rsidRPr="00B02B69">
        <w:rPr>
          <w:rFonts w:ascii="Tahoma" w:hAnsi="Tahoma" w:cs="Tahoma"/>
          <w:sz w:val="20"/>
          <w:szCs w:val="20"/>
        </w:rPr>
        <w:t xml:space="preserve">over, Switch OFF the Red button to switch OFF the blower. </w:t>
      </w:r>
    </w:p>
    <w:p w:rsidR="00B02B69" w:rsidRPr="00B02B69" w:rsidRDefault="00B02B69" w:rsidP="00827EA8">
      <w:pPr>
        <w:pStyle w:val="DefaultText"/>
        <w:spacing w:before="120" w:after="120" w:line="360" w:lineRule="auto"/>
        <w:ind w:right="9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</w:t>
      </w:r>
      <w:r w:rsidR="00500C34">
        <w:rPr>
          <w:rFonts w:ascii="Tahoma" w:hAnsi="Tahoma" w:cs="Tahoma"/>
          <w:b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4C7677">
        <w:rPr>
          <w:rFonts w:ascii="Tahoma" w:hAnsi="Tahoma" w:cs="Tahoma"/>
          <w:sz w:val="20"/>
          <w:szCs w:val="20"/>
        </w:rPr>
        <w:t>Clean</w:t>
      </w:r>
      <w:r w:rsidRPr="00B02B69">
        <w:rPr>
          <w:rFonts w:ascii="Tahoma" w:hAnsi="Tahoma" w:cs="Tahoma"/>
          <w:sz w:val="20"/>
          <w:szCs w:val="20"/>
        </w:rPr>
        <w:t xml:space="preserve"> the Mobile LAF by lint free duster.</w:t>
      </w:r>
    </w:p>
    <w:p w:rsidR="00B02B69" w:rsidRPr="00B02B69" w:rsidRDefault="00B02B69" w:rsidP="00827EA8">
      <w:pPr>
        <w:pStyle w:val="DefaultText"/>
        <w:spacing w:before="120" w:after="120" w:line="360" w:lineRule="auto"/>
        <w:ind w:right="9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="00500C34"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B02B69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Pr="00B02B69">
        <w:rPr>
          <w:rFonts w:ascii="Tahoma" w:hAnsi="Tahoma" w:cs="Tahoma"/>
          <w:sz w:val="20"/>
          <w:szCs w:val="20"/>
        </w:rPr>
        <w:t xml:space="preserve">Mop the LAF using freshly prepared 70% IPA. </w:t>
      </w:r>
    </w:p>
    <w:p w:rsidR="00B02B69" w:rsidRPr="00B02B69" w:rsidRDefault="00B02B69" w:rsidP="003722B6">
      <w:pPr>
        <w:pStyle w:val="DefaultText"/>
        <w:spacing w:before="120" w:after="120" w:line="360" w:lineRule="auto"/>
        <w:ind w:right="972"/>
        <w:rPr>
          <w:rFonts w:ascii="Tahoma" w:hAnsi="Tahoma" w:cs="Tahoma"/>
          <w:sz w:val="20"/>
          <w:szCs w:val="20"/>
        </w:rPr>
      </w:pPr>
      <w:r w:rsidRPr="00B02B69">
        <w:rPr>
          <w:rFonts w:ascii="Tahoma" w:hAnsi="Tahoma" w:cs="Tahoma"/>
          <w:b/>
          <w:sz w:val="20"/>
          <w:szCs w:val="20"/>
        </w:rPr>
        <w:t xml:space="preserve">         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="00500C34">
        <w:rPr>
          <w:rFonts w:ascii="Tahoma" w:hAnsi="Tahoma" w:cs="Tahoma"/>
          <w:b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 xml:space="preserve"> 6.2.4</w:t>
      </w:r>
      <w:r>
        <w:rPr>
          <w:rFonts w:ascii="Tahoma" w:hAnsi="Tahoma" w:cs="Tahoma"/>
          <w:sz w:val="20"/>
          <w:szCs w:val="20"/>
        </w:rPr>
        <w:t xml:space="preserve">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Pr="00B02B69">
        <w:rPr>
          <w:rFonts w:ascii="Tahoma" w:hAnsi="Tahoma" w:cs="Tahoma"/>
          <w:sz w:val="20"/>
          <w:szCs w:val="20"/>
        </w:rPr>
        <w:t xml:space="preserve">Switch </w:t>
      </w:r>
      <w:r w:rsidR="004C7677">
        <w:rPr>
          <w:rFonts w:ascii="Tahoma" w:hAnsi="Tahoma" w:cs="Tahoma"/>
          <w:sz w:val="20"/>
          <w:szCs w:val="20"/>
        </w:rPr>
        <w:t>ON</w:t>
      </w:r>
      <w:r w:rsidRPr="00B02B69">
        <w:rPr>
          <w:rFonts w:ascii="Tahoma" w:hAnsi="Tahoma" w:cs="Tahoma"/>
          <w:sz w:val="20"/>
          <w:szCs w:val="20"/>
        </w:rPr>
        <w:t xml:space="preserve"> the </w:t>
      </w:r>
      <w:r w:rsidR="004C7677">
        <w:rPr>
          <w:rFonts w:ascii="Tahoma" w:hAnsi="Tahoma" w:cs="Tahoma"/>
          <w:sz w:val="20"/>
          <w:szCs w:val="20"/>
        </w:rPr>
        <w:t>U.V.</w:t>
      </w:r>
      <w:r w:rsidRPr="00B02B69">
        <w:rPr>
          <w:rFonts w:ascii="Tahoma" w:hAnsi="Tahoma" w:cs="Tahoma"/>
          <w:sz w:val="20"/>
          <w:szCs w:val="20"/>
        </w:rPr>
        <w:t xml:space="preserve"> light after cleaning is over.  </w:t>
      </w:r>
    </w:p>
    <w:p w:rsidR="00B02B69" w:rsidRDefault="00B02B69" w:rsidP="008E38A8">
      <w:pPr>
        <w:pStyle w:val="DefaultText"/>
        <w:tabs>
          <w:tab w:val="left" w:pos="1710"/>
        </w:tabs>
        <w:spacing w:before="120" w:after="120" w:line="360" w:lineRule="auto"/>
        <w:ind w:right="97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</w:t>
      </w:r>
      <w:r w:rsidR="00500C34">
        <w:rPr>
          <w:rFonts w:ascii="Tahoma" w:hAnsi="Tahoma" w:cs="Tahoma"/>
          <w:b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</w:t>
      </w:r>
      <w:r w:rsidR="00500C34">
        <w:rPr>
          <w:rFonts w:ascii="Tahoma" w:hAnsi="Tahoma" w:cs="Tahoma"/>
          <w:sz w:val="20"/>
          <w:szCs w:val="20"/>
        </w:rPr>
        <w:t xml:space="preserve">  </w:t>
      </w:r>
      <w:r w:rsidR="00737059">
        <w:rPr>
          <w:rFonts w:ascii="Tahoma" w:hAnsi="Tahoma" w:cs="Tahoma"/>
          <w:sz w:val="20"/>
          <w:szCs w:val="20"/>
        </w:rPr>
        <w:t>Affix the CLEANED label.</w:t>
      </w:r>
    </w:p>
    <w:p w:rsidR="008E38A8" w:rsidRDefault="008E38A8" w:rsidP="00827EA8">
      <w:pPr>
        <w:pStyle w:val="DefaultText"/>
        <w:spacing w:before="120" w:after="120" w:line="360" w:lineRule="auto"/>
        <w:ind w:right="972" w:firstLine="99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</w:t>
      </w:r>
      <w:r w:rsidRPr="008E38A8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 xml:space="preserve">     </w:t>
      </w:r>
      <w:r w:rsidRPr="008E38A8">
        <w:rPr>
          <w:rFonts w:ascii="Tahoma" w:hAnsi="Tahoma" w:cs="Tahoma"/>
          <w:b/>
          <w:sz w:val="20"/>
          <w:szCs w:val="20"/>
        </w:rPr>
        <w:t xml:space="preserve">Cleaning Procedures </w:t>
      </w:r>
      <w:r>
        <w:rPr>
          <w:rFonts w:ascii="Tahoma" w:hAnsi="Tahoma" w:cs="Tahoma"/>
          <w:b/>
          <w:sz w:val="20"/>
          <w:szCs w:val="20"/>
        </w:rPr>
        <w:t>of</w:t>
      </w:r>
      <w:r w:rsidRPr="008E38A8">
        <w:rPr>
          <w:rFonts w:ascii="Tahoma" w:hAnsi="Tahoma" w:cs="Tahoma"/>
          <w:b/>
          <w:sz w:val="20"/>
          <w:szCs w:val="20"/>
        </w:rPr>
        <w:t xml:space="preserve"> Pre-filters</w:t>
      </w:r>
      <w:r>
        <w:rPr>
          <w:rFonts w:ascii="Tahoma" w:hAnsi="Tahoma" w:cs="Tahoma"/>
          <w:b/>
          <w:sz w:val="20"/>
          <w:szCs w:val="20"/>
        </w:rPr>
        <w:t>.</w:t>
      </w: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00"/>
        </w:tabs>
        <w:spacing w:line="360" w:lineRule="auto"/>
        <w:ind w:hanging="1080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>Switch OFF the laminar airflow device.</w:t>
      </w:r>
    </w:p>
    <w:p w:rsidR="00827EA8" w:rsidRPr="00252F4A" w:rsidRDefault="00827EA8" w:rsidP="00827EA8">
      <w:pPr>
        <w:pStyle w:val="DefaultText"/>
        <w:tabs>
          <w:tab w:val="left" w:pos="1800"/>
          <w:tab w:val="left" w:pos="3014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827EA8" w:rsidRDefault="00827EA8" w:rsidP="00827EA8">
      <w:pPr>
        <w:pStyle w:val="DefaultText"/>
        <w:numPr>
          <w:ilvl w:val="0"/>
          <w:numId w:val="10"/>
        </w:numPr>
        <w:tabs>
          <w:tab w:val="left" w:pos="1800"/>
        </w:tabs>
        <w:spacing w:line="360" w:lineRule="auto"/>
        <w:ind w:left="1773" w:hanging="639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ab/>
        <w:t xml:space="preserve">Remove all the pre filters from Laminar Air Flow devices. </w:t>
      </w:r>
    </w:p>
    <w:p w:rsidR="00827EA8" w:rsidRDefault="00827EA8" w:rsidP="00827EA8">
      <w:pPr>
        <w:pStyle w:val="DefaultText"/>
        <w:tabs>
          <w:tab w:val="left" w:pos="180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00"/>
        </w:tabs>
        <w:spacing w:line="360" w:lineRule="auto"/>
        <w:ind w:hanging="1062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 xml:space="preserve">Send the pre-filter through </w:t>
      </w:r>
      <w:r>
        <w:rPr>
          <w:rFonts w:ascii="Tahoma" w:hAnsi="Tahoma" w:cs="Tahoma"/>
          <w:sz w:val="20"/>
          <w:szCs w:val="20"/>
        </w:rPr>
        <w:t>change room</w:t>
      </w:r>
      <w:r w:rsidRPr="00252F4A">
        <w:rPr>
          <w:rFonts w:ascii="Tahoma" w:hAnsi="Tahoma" w:cs="Tahoma"/>
          <w:sz w:val="20"/>
          <w:szCs w:val="20"/>
        </w:rPr>
        <w:t xml:space="preserve"> to washing area of respective vial line in poly bags.</w:t>
      </w:r>
    </w:p>
    <w:p w:rsidR="00827EA8" w:rsidRPr="00252F4A" w:rsidRDefault="00827EA8" w:rsidP="00827EA8">
      <w:pPr>
        <w:pStyle w:val="DefaultText"/>
        <w:tabs>
          <w:tab w:val="left" w:pos="180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00"/>
        </w:tabs>
        <w:spacing w:line="360" w:lineRule="auto"/>
        <w:ind w:left="1818" w:hanging="684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ab/>
        <w:t>Remove one filter at a time from the poly bag. Check the filters for any damage, if damage found inform immediately to Production or Engineering Officer / Executive to change the filter.</w:t>
      </w:r>
    </w:p>
    <w:p w:rsidR="00827EA8" w:rsidRPr="00252F4A" w:rsidRDefault="00827EA8" w:rsidP="00827EA8">
      <w:pPr>
        <w:pStyle w:val="DefaultText"/>
        <w:tabs>
          <w:tab w:val="left" w:pos="1440"/>
          <w:tab w:val="left" w:pos="180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00"/>
        </w:tabs>
        <w:spacing w:line="360" w:lineRule="auto"/>
        <w:ind w:left="1818" w:hanging="720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ab/>
        <w:t>Wash the pre filters with purified water in the manner that the direction of purified water shall run in reverse direction to that of airflows. Repeat the step 3-4 times till there are no remnants of the product in the pre filters. Visually check that there are no remnants of the product.</w:t>
      </w:r>
    </w:p>
    <w:p w:rsidR="00827EA8" w:rsidRPr="00252F4A" w:rsidRDefault="00827EA8" w:rsidP="00827EA8">
      <w:pPr>
        <w:pStyle w:val="DefaultText"/>
        <w:tabs>
          <w:tab w:val="left" w:pos="180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18"/>
        </w:tabs>
        <w:spacing w:line="360" w:lineRule="auto"/>
        <w:ind w:left="1836" w:hanging="702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lastRenderedPageBreak/>
        <w:t xml:space="preserve">Rinse the pre filters again with water for injection in the manner that the direction of water for injection shall run in reverse direction to that of airflow. </w:t>
      </w:r>
    </w:p>
    <w:p w:rsidR="00827EA8" w:rsidRPr="00252F4A" w:rsidRDefault="00827EA8" w:rsidP="00827EA8">
      <w:pPr>
        <w:pStyle w:val="DefaultText"/>
        <w:tabs>
          <w:tab w:val="left" w:pos="180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00"/>
        </w:tabs>
        <w:spacing w:line="360" w:lineRule="auto"/>
        <w:ind w:hanging="1026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>Air-dry the Pre-filters.</w:t>
      </w:r>
    </w:p>
    <w:p w:rsidR="00827EA8" w:rsidRPr="00252F4A" w:rsidRDefault="00827EA8" w:rsidP="00827EA8">
      <w:pPr>
        <w:pStyle w:val="DefaultText"/>
        <w:spacing w:line="360" w:lineRule="auto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tabs>
          <w:tab w:val="left" w:pos="1854"/>
        </w:tabs>
        <w:spacing w:line="360" w:lineRule="auto"/>
        <w:ind w:left="1134" w:firstLine="0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>Wrap the filter in the pre sanitized poly bags.</w:t>
      </w:r>
    </w:p>
    <w:p w:rsidR="00827EA8" w:rsidRPr="00252F4A" w:rsidRDefault="00827EA8" w:rsidP="00827EA8">
      <w:pPr>
        <w:pStyle w:val="DefaultText"/>
        <w:tabs>
          <w:tab w:val="left" w:pos="1440"/>
        </w:tabs>
        <w:ind w:firstLine="720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 xml:space="preserve"> </w:t>
      </w:r>
    </w:p>
    <w:p w:rsidR="00827EA8" w:rsidRPr="00252F4A" w:rsidRDefault="00827EA8" w:rsidP="00024034">
      <w:pPr>
        <w:pStyle w:val="DefaultText"/>
        <w:numPr>
          <w:ilvl w:val="0"/>
          <w:numId w:val="10"/>
        </w:numPr>
        <w:tabs>
          <w:tab w:val="left" w:pos="1854"/>
          <w:tab w:val="left" w:pos="1890"/>
        </w:tabs>
        <w:spacing w:line="360" w:lineRule="auto"/>
        <w:ind w:left="1854" w:hanging="702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ab/>
        <w:t xml:space="preserve">Transfer the filters to aseptic area through </w:t>
      </w:r>
      <w:r>
        <w:rPr>
          <w:rFonts w:ascii="Tahoma" w:hAnsi="Tahoma" w:cs="Tahoma"/>
          <w:sz w:val="20"/>
          <w:szCs w:val="20"/>
        </w:rPr>
        <w:t>change room</w:t>
      </w:r>
      <w:r w:rsidRPr="00252F4A">
        <w:rPr>
          <w:rFonts w:ascii="Tahoma" w:hAnsi="Tahoma" w:cs="Tahoma"/>
          <w:sz w:val="20"/>
          <w:szCs w:val="20"/>
        </w:rPr>
        <w:t xml:space="preserve"> of the </w:t>
      </w:r>
      <w:r>
        <w:rPr>
          <w:rFonts w:ascii="Tahoma" w:hAnsi="Tahoma" w:cs="Tahoma"/>
          <w:sz w:val="20"/>
          <w:szCs w:val="20"/>
        </w:rPr>
        <w:t>aseptic area</w:t>
      </w:r>
      <w:r w:rsidRPr="00252F4A">
        <w:rPr>
          <w:rFonts w:ascii="Tahoma" w:hAnsi="Tahoma" w:cs="Tahoma"/>
          <w:sz w:val="20"/>
          <w:szCs w:val="20"/>
        </w:rPr>
        <w:t xml:space="preserve">. Take out the filters from the poly bags and discard the poly bag in </w:t>
      </w:r>
      <w:r>
        <w:rPr>
          <w:rFonts w:ascii="Tahoma" w:hAnsi="Tahoma" w:cs="Tahoma"/>
          <w:sz w:val="20"/>
          <w:szCs w:val="20"/>
        </w:rPr>
        <w:t xml:space="preserve">change room I </w:t>
      </w:r>
      <w:r w:rsidR="00EA465F" w:rsidRPr="00827EA8">
        <w:rPr>
          <w:rFonts w:ascii="Tahoma" w:hAnsi="Tahoma" w:cs="Tahoma"/>
          <w:sz w:val="20"/>
          <w:szCs w:val="20"/>
          <w:vertAlign w:val="superscript"/>
        </w:rPr>
        <w:t>st</w:t>
      </w:r>
      <w:r w:rsidR="00EA465F">
        <w:rPr>
          <w:rFonts w:ascii="Tahoma" w:hAnsi="Tahoma" w:cs="Tahoma"/>
          <w:sz w:val="20"/>
          <w:szCs w:val="20"/>
        </w:rPr>
        <w:t xml:space="preserve"> in</w:t>
      </w:r>
      <w:r>
        <w:rPr>
          <w:rFonts w:ascii="Tahoma" w:hAnsi="Tahoma" w:cs="Tahoma"/>
          <w:sz w:val="20"/>
          <w:szCs w:val="20"/>
        </w:rPr>
        <w:t xml:space="preserve"> waste bin.</w:t>
      </w:r>
    </w:p>
    <w:p w:rsidR="00827EA8" w:rsidRPr="00252F4A" w:rsidRDefault="00827EA8" w:rsidP="00827EA8">
      <w:pPr>
        <w:pStyle w:val="DefaultText"/>
        <w:tabs>
          <w:tab w:val="left" w:pos="140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827EA8" w:rsidP="00827EA8">
      <w:pPr>
        <w:pStyle w:val="DefaultText"/>
        <w:numPr>
          <w:ilvl w:val="0"/>
          <w:numId w:val="10"/>
        </w:numPr>
        <w:spacing w:line="360" w:lineRule="auto"/>
        <w:ind w:left="1935" w:hanging="801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>Sanitize the filters using fogger before taking it to the respective area.</w:t>
      </w:r>
    </w:p>
    <w:p w:rsidR="00827EA8" w:rsidRPr="00252F4A" w:rsidRDefault="00827EA8" w:rsidP="00827EA8">
      <w:pPr>
        <w:pStyle w:val="DefaultText"/>
        <w:tabs>
          <w:tab w:val="left" w:pos="140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827EA8" w:rsidRPr="00252F4A" w:rsidRDefault="00024034" w:rsidP="00827EA8">
      <w:pPr>
        <w:pStyle w:val="DefaultText"/>
        <w:numPr>
          <w:ilvl w:val="0"/>
          <w:numId w:val="10"/>
        </w:numPr>
        <w:spacing w:line="360" w:lineRule="auto"/>
        <w:ind w:left="1872" w:hanging="70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27EA8" w:rsidRPr="00252F4A">
        <w:rPr>
          <w:rFonts w:ascii="Tahoma" w:hAnsi="Tahoma" w:cs="Tahoma"/>
          <w:sz w:val="20"/>
          <w:szCs w:val="20"/>
        </w:rPr>
        <w:t>Use hospital trolley to transfer the filters to the respective area.</w:t>
      </w:r>
    </w:p>
    <w:p w:rsidR="00827EA8" w:rsidRPr="00252F4A" w:rsidRDefault="00827EA8" w:rsidP="00827EA8">
      <w:pPr>
        <w:pStyle w:val="DefaultText"/>
        <w:tabs>
          <w:tab w:val="left" w:pos="140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827EA8" w:rsidRPr="00252F4A" w:rsidRDefault="00827EA8" w:rsidP="00024034">
      <w:pPr>
        <w:pStyle w:val="DefaultText"/>
        <w:numPr>
          <w:ilvl w:val="0"/>
          <w:numId w:val="10"/>
        </w:numPr>
        <w:spacing w:line="360" w:lineRule="auto"/>
        <w:ind w:left="1989" w:hanging="801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>Fix the filters in the respective LAF devices and fit the grills.</w:t>
      </w:r>
    </w:p>
    <w:p w:rsidR="00827EA8" w:rsidRPr="00252F4A" w:rsidRDefault="00827EA8" w:rsidP="00827EA8">
      <w:pPr>
        <w:pStyle w:val="DefaultText"/>
        <w:tabs>
          <w:tab w:val="left" w:pos="144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827EA8" w:rsidP="00024034">
      <w:pPr>
        <w:pStyle w:val="DefaultText"/>
        <w:numPr>
          <w:ilvl w:val="0"/>
          <w:numId w:val="10"/>
        </w:numPr>
        <w:spacing w:line="360" w:lineRule="auto"/>
        <w:ind w:left="2007" w:hanging="819"/>
        <w:rPr>
          <w:rFonts w:ascii="Tahoma" w:hAnsi="Tahoma" w:cs="Tahoma"/>
          <w:sz w:val="20"/>
          <w:szCs w:val="20"/>
        </w:rPr>
      </w:pPr>
      <w:r w:rsidRPr="00252F4A">
        <w:rPr>
          <w:rFonts w:ascii="Tahoma" w:hAnsi="Tahoma" w:cs="Tahoma"/>
          <w:sz w:val="20"/>
          <w:szCs w:val="20"/>
        </w:rPr>
        <w:t>When all the LAF Pre filters and returned air risers are fitted to there respective grills, then area shall be fumigated before startup of routine activity in aseptic area.</w:t>
      </w:r>
    </w:p>
    <w:p w:rsidR="00827EA8" w:rsidRPr="00252F4A" w:rsidRDefault="00827EA8" w:rsidP="00827EA8">
      <w:pPr>
        <w:pStyle w:val="DefaultText"/>
        <w:tabs>
          <w:tab w:val="left" w:pos="1440"/>
        </w:tabs>
        <w:spacing w:line="360" w:lineRule="auto"/>
        <w:ind w:left="720"/>
        <w:rPr>
          <w:rFonts w:ascii="Tahoma" w:hAnsi="Tahoma" w:cs="Tahoma"/>
          <w:sz w:val="20"/>
          <w:szCs w:val="20"/>
        </w:rPr>
      </w:pPr>
    </w:p>
    <w:p w:rsidR="00827EA8" w:rsidRPr="00252F4A" w:rsidRDefault="00024034" w:rsidP="00024034">
      <w:pPr>
        <w:pStyle w:val="DefaultText"/>
        <w:numPr>
          <w:ilvl w:val="0"/>
          <w:numId w:val="10"/>
        </w:numPr>
        <w:spacing w:line="360" w:lineRule="auto"/>
        <w:ind w:left="2025" w:hanging="837"/>
        <w:rPr>
          <w:rFonts w:ascii="Tahoma" w:hAnsi="Tahoma" w:cs="Tahoma"/>
          <w:sz w:val="20"/>
          <w:szCs w:val="20"/>
        </w:rPr>
      </w:pPr>
      <w:r w:rsidRPr="00827EA8">
        <w:rPr>
          <w:rFonts w:ascii="Tahoma" w:hAnsi="Tahoma" w:cs="Tahoma"/>
          <w:sz w:val="20"/>
          <w:szCs w:val="20"/>
        </w:rPr>
        <w:t>Filter</w:t>
      </w:r>
      <w:r w:rsidRPr="00252F4A">
        <w:rPr>
          <w:rFonts w:ascii="Tahoma" w:hAnsi="Tahoma" w:cs="Tahoma"/>
          <w:sz w:val="20"/>
          <w:szCs w:val="20"/>
        </w:rPr>
        <w:t xml:space="preserve"> </w:t>
      </w:r>
      <w:r w:rsidR="00827EA8" w:rsidRPr="00252F4A">
        <w:rPr>
          <w:rFonts w:ascii="Tahoma" w:hAnsi="Tahoma" w:cs="Tahoma"/>
          <w:sz w:val="20"/>
          <w:szCs w:val="20"/>
        </w:rPr>
        <w:t>cleaning shall be done fortnightly or as and when required. Entries shall be made in the cleaning record.</w:t>
      </w:r>
    </w:p>
    <w:p w:rsidR="00827EA8" w:rsidRPr="00252F4A" w:rsidRDefault="00827EA8" w:rsidP="00827EA8">
      <w:pPr>
        <w:pStyle w:val="DefaultText"/>
        <w:ind w:left="720"/>
        <w:rPr>
          <w:rFonts w:ascii="Tahoma" w:hAnsi="Tahoma" w:cs="Tahoma"/>
          <w:sz w:val="20"/>
          <w:szCs w:val="20"/>
        </w:rPr>
      </w:pPr>
    </w:p>
    <w:p w:rsidR="00B02B69" w:rsidRPr="00B02B69" w:rsidRDefault="00B02B69" w:rsidP="003722B6">
      <w:pPr>
        <w:pStyle w:val="DefaultText"/>
        <w:tabs>
          <w:tab w:val="left" w:pos="4540"/>
        </w:tabs>
        <w:spacing w:before="120" w:after="120" w:line="360" w:lineRule="auto"/>
        <w:ind w:right="972"/>
        <w:rPr>
          <w:rFonts w:ascii="Tahoma" w:hAnsi="Tahoma" w:cs="Tahoma"/>
          <w:b/>
          <w:sz w:val="20"/>
          <w:szCs w:val="20"/>
        </w:rPr>
      </w:pPr>
      <w:r w:rsidRPr="00B02B69">
        <w:rPr>
          <w:rFonts w:ascii="Tahoma" w:hAnsi="Tahoma" w:cs="Tahoma"/>
          <w:b/>
          <w:sz w:val="20"/>
          <w:szCs w:val="20"/>
        </w:rPr>
        <w:t xml:space="preserve">         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Pr="00B02B69">
        <w:rPr>
          <w:rFonts w:ascii="Tahoma" w:hAnsi="Tahoma" w:cs="Tahoma"/>
          <w:b/>
          <w:sz w:val="20"/>
          <w:szCs w:val="20"/>
        </w:rPr>
        <w:t xml:space="preserve"> </w:t>
      </w:r>
      <w:r w:rsidR="00500C34">
        <w:rPr>
          <w:rFonts w:ascii="Tahoma" w:hAnsi="Tahoma" w:cs="Tahoma"/>
          <w:b/>
          <w:sz w:val="20"/>
          <w:szCs w:val="20"/>
        </w:rPr>
        <w:t xml:space="preserve"> </w:t>
      </w:r>
      <w:r w:rsidR="00A24BD3">
        <w:rPr>
          <w:rFonts w:ascii="Tahoma" w:hAnsi="Tahoma" w:cs="Tahoma"/>
          <w:b/>
          <w:sz w:val="20"/>
          <w:szCs w:val="20"/>
        </w:rPr>
        <w:t xml:space="preserve">  </w:t>
      </w:r>
      <w:r w:rsidRPr="00B02B69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Pr="00B02B69">
        <w:rPr>
          <w:rFonts w:ascii="Tahoma" w:hAnsi="Tahoma" w:cs="Tahoma"/>
          <w:b/>
          <w:sz w:val="20"/>
          <w:szCs w:val="20"/>
        </w:rPr>
        <w:t xml:space="preserve"> Annexure (S)</w:t>
      </w:r>
    </w:p>
    <w:p w:rsidR="00B02B69" w:rsidRPr="000A094F" w:rsidRDefault="00B02B69" w:rsidP="00A24BD3">
      <w:pPr>
        <w:pStyle w:val="DefaultText"/>
        <w:tabs>
          <w:tab w:val="left" w:pos="2007"/>
          <w:tab w:val="left" w:pos="4540"/>
        </w:tabs>
        <w:spacing w:before="120" w:after="120" w:line="360" w:lineRule="auto"/>
        <w:ind w:left="1557" w:right="972"/>
        <w:rPr>
          <w:rFonts w:ascii="Tahoma" w:hAnsi="Tahoma" w:cs="Tahoma"/>
          <w:sz w:val="20"/>
          <w:szCs w:val="20"/>
        </w:rPr>
      </w:pPr>
      <w:r w:rsidRPr="00B02B69">
        <w:rPr>
          <w:rFonts w:ascii="Tahoma" w:hAnsi="Tahoma" w:cs="Tahoma"/>
          <w:sz w:val="20"/>
          <w:szCs w:val="20"/>
        </w:rPr>
        <w:t xml:space="preserve">  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A24BD3">
        <w:rPr>
          <w:rFonts w:ascii="Tahoma" w:hAnsi="Tahoma" w:cs="Tahoma"/>
          <w:sz w:val="20"/>
          <w:szCs w:val="20"/>
        </w:rPr>
        <w:t xml:space="preserve"> </w:t>
      </w:r>
      <w:r w:rsidR="000A094F">
        <w:rPr>
          <w:rFonts w:ascii="Tahoma" w:hAnsi="Tahoma" w:cs="Tahoma"/>
          <w:b/>
          <w:sz w:val="20"/>
          <w:szCs w:val="20"/>
        </w:rPr>
        <w:t>Annexure –</w:t>
      </w:r>
      <w:r w:rsidR="00EA465F">
        <w:rPr>
          <w:rFonts w:ascii="Tahoma" w:hAnsi="Tahoma" w:cs="Tahoma"/>
          <w:b/>
          <w:sz w:val="20"/>
          <w:szCs w:val="20"/>
        </w:rPr>
        <w:t>I:</w:t>
      </w:r>
      <w:r w:rsidR="000A094F">
        <w:rPr>
          <w:rFonts w:ascii="Tahoma" w:hAnsi="Tahoma" w:cs="Tahoma"/>
          <w:b/>
          <w:sz w:val="20"/>
          <w:szCs w:val="20"/>
        </w:rPr>
        <w:t xml:space="preserve"> </w:t>
      </w:r>
      <w:r w:rsidR="000A094F">
        <w:rPr>
          <w:rFonts w:ascii="Tahoma" w:hAnsi="Tahoma" w:cs="Tahoma"/>
          <w:sz w:val="20"/>
          <w:szCs w:val="20"/>
        </w:rPr>
        <w:t>Cleaning Record</w:t>
      </w:r>
      <w:r w:rsidR="000A094F" w:rsidRPr="000A094F">
        <w:rPr>
          <w:rFonts w:ascii="Tahoma" w:hAnsi="Tahoma" w:cs="Tahoma"/>
          <w:sz w:val="20"/>
          <w:szCs w:val="20"/>
        </w:rPr>
        <w:t xml:space="preserve"> </w:t>
      </w:r>
      <w:r w:rsidR="000A094F">
        <w:rPr>
          <w:rFonts w:ascii="Tahoma" w:hAnsi="Tahoma" w:cs="Tahoma"/>
          <w:sz w:val="20"/>
          <w:szCs w:val="20"/>
        </w:rPr>
        <w:t>of Pre-filter.</w:t>
      </w:r>
    </w:p>
    <w:p w:rsidR="00B02B69" w:rsidRPr="00B02B69" w:rsidRDefault="00B02B69" w:rsidP="00737059">
      <w:pPr>
        <w:pStyle w:val="DefaultText"/>
        <w:tabs>
          <w:tab w:val="left" w:pos="1080"/>
          <w:tab w:val="left" w:pos="1800"/>
          <w:tab w:val="left" w:pos="4540"/>
        </w:tabs>
        <w:spacing w:before="120" w:after="120" w:line="360" w:lineRule="auto"/>
        <w:ind w:right="972"/>
        <w:rPr>
          <w:rFonts w:ascii="Tahoma" w:hAnsi="Tahoma" w:cs="Tahoma"/>
          <w:b/>
          <w:sz w:val="20"/>
          <w:szCs w:val="20"/>
        </w:rPr>
      </w:pPr>
      <w:r w:rsidRPr="00B02B69">
        <w:rPr>
          <w:rFonts w:ascii="Tahoma" w:hAnsi="Tahoma" w:cs="Tahoma"/>
          <w:sz w:val="20"/>
          <w:szCs w:val="20"/>
        </w:rPr>
        <w:t xml:space="preserve">           </w:t>
      </w:r>
      <w:r>
        <w:rPr>
          <w:rFonts w:ascii="Tahoma" w:hAnsi="Tahoma" w:cs="Tahoma"/>
          <w:sz w:val="20"/>
          <w:szCs w:val="20"/>
        </w:rPr>
        <w:t xml:space="preserve">   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A24BD3">
        <w:rPr>
          <w:rFonts w:ascii="Tahoma" w:hAnsi="Tahoma" w:cs="Tahoma"/>
          <w:sz w:val="20"/>
          <w:szCs w:val="20"/>
        </w:rPr>
        <w:t xml:space="preserve">  </w:t>
      </w:r>
      <w:r w:rsidRPr="00B02B69">
        <w:rPr>
          <w:rFonts w:ascii="Tahoma" w:hAnsi="Tahoma" w:cs="Tahoma"/>
          <w:b/>
          <w:sz w:val="20"/>
          <w:szCs w:val="20"/>
        </w:rPr>
        <w:t>8.0</w:t>
      </w:r>
      <w:r w:rsidRPr="00B02B6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</w:t>
      </w:r>
      <w:r w:rsidRPr="00B02B69">
        <w:rPr>
          <w:rFonts w:ascii="Tahoma" w:hAnsi="Tahoma" w:cs="Tahoma"/>
          <w:sz w:val="20"/>
          <w:szCs w:val="20"/>
        </w:rPr>
        <w:t xml:space="preserve"> </w:t>
      </w:r>
      <w:r w:rsidR="00737059">
        <w:rPr>
          <w:rFonts w:ascii="Tahoma" w:hAnsi="Tahoma" w:cs="Tahoma"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sz w:val="20"/>
          <w:szCs w:val="20"/>
        </w:rPr>
        <w:t>Reference (S)</w:t>
      </w:r>
    </w:p>
    <w:p w:rsidR="00B02B69" w:rsidRPr="00A24BD3" w:rsidRDefault="00B02B69" w:rsidP="00A24BD3">
      <w:pPr>
        <w:pStyle w:val="DefaultText"/>
        <w:tabs>
          <w:tab w:val="left" w:pos="1800"/>
          <w:tab w:val="left" w:pos="1908"/>
          <w:tab w:val="left" w:pos="4540"/>
        </w:tabs>
        <w:spacing w:before="120" w:after="120" w:line="360" w:lineRule="auto"/>
        <w:ind w:left="720" w:right="972"/>
        <w:rPr>
          <w:rFonts w:ascii="Tahoma" w:hAnsi="Tahoma" w:cs="Tahoma"/>
          <w:b/>
          <w:sz w:val="20"/>
          <w:szCs w:val="20"/>
        </w:rPr>
      </w:pPr>
      <w:r w:rsidRPr="00B02B69">
        <w:rPr>
          <w:rFonts w:ascii="Tahoma" w:hAnsi="Tahoma" w:cs="Tahoma"/>
          <w:b/>
          <w:sz w:val="20"/>
          <w:szCs w:val="20"/>
        </w:rPr>
        <w:t xml:space="preserve">           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="00500C34">
        <w:rPr>
          <w:rFonts w:ascii="Tahoma" w:hAnsi="Tahoma" w:cs="Tahoma"/>
          <w:b/>
          <w:sz w:val="20"/>
          <w:szCs w:val="20"/>
        </w:rPr>
        <w:t xml:space="preserve"> </w:t>
      </w:r>
      <w:r w:rsidR="00737059">
        <w:rPr>
          <w:rFonts w:ascii="Tahoma" w:hAnsi="Tahoma" w:cs="Tahoma"/>
          <w:b/>
          <w:sz w:val="20"/>
          <w:szCs w:val="20"/>
        </w:rPr>
        <w:t xml:space="preserve"> </w:t>
      </w:r>
      <w:r w:rsidR="00A24BD3">
        <w:rPr>
          <w:rFonts w:ascii="Tahoma" w:hAnsi="Tahoma" w:cs="Tahoma"/>
          <w:b/>
          <w:sz w:val="20"/>
          <w:szCs w:val="20"/>
        </w:rPr>
        <w:t xml:space="preserve">    </w:t>
      </w:r>
      <w:r w:rsidRPr="00A24BD3">
        <w:rPr>
          <w:rFonts w:ascii="Tahoma" w:hAnsi="Tahoma" w:cs="Tahoma"/>
          <w:b/>
          <w:sz w:val="20"/>
          <w:szCs w:val="20"/>
        </w:rPr>
        <w:t>NA</w:t>
      </w:r>
      <w:r w:rsidRPr="00A24BD3">
        <w:rPr>
          <w:rFonts w:ascii="Tahoma" w:hAnsi="Tahoma" w:cs="Tahoma"/>
          <w:b/>
          <w:bCs/>
          <w:sz w:val="20"/>
          <w:szCs w:val="20"/>
        </w:rPr>
        <w:tab/>
      </w:r>
      <w:r w:rsidRPr="00A24BD3">
        <w:rPr>
          <w:rFonts w:ascii="Tahoma" w:hAnsi="Tahoma" w:cs="Tahoma"/>
          <w:b/>
          <w:bCs/>
          <w:sz w:val="20"/>
          <w:szCs w:val="20"/>
        </w:rPr>
        <w:tab/>
        <w:t xml:space="preserve"> </w:t>
      </w:r>
    </w:p>
    <w:p w:rsidR="00B02B69" w:rsidRPr="00B02B69" w:rsidRDefault="00B02B69" w:rsidP="003722B6">
      <w:pPr>
        <w:pStyle w:val="DefaultText"/>
        <w:spacing w:before="120" w:after="120" w:line="360" w:lineRule="auto"/>
        <w:ind w:left="720" w:right="97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500C34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24BD3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500C3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02B69">
        <w:rPr>
          <w:rFonts w:ascii="Tahoma" w:hAnsi="Tahoma" w:cs="Tahoma"/>
          <w:b/>
          <w:bCs/>
          <w:sz w:val="20"/>
          <w:szCs w:val="20"/>
        </w:rPr>
        <w:t xml:space="preserve">9.0      </w:t>
      </w:r>
      <w:r>
        <w:rPr>
          <w:rFonts w:ascii="Tahoma" w:hAnsi="Tahoma" w:cs="Tahoma"/>
          <w:b/>
          <w:bCs/>
          <w:sz w:val="20"/>
          <w:szCs w:val="20"/>
        </w:rPr>
        <w:t>Glossary</w:t>
      </w:r>
    </w:p>
    <w:p w:rsidR="00B02B69" w:rsidRPr="00B02B69" w:rsidRDefault="00B02B69" w:rsidP="00737059">
      <w:pPr>
        <w:pStyle w:val="DefaultText"/>
        <w:spacing w:before="120" w:after="120" w:line="360" w:lineRule="auto"/>
        <w:ind w:right="972" w:firstLine="99"/>
        <w:rPr>
          <w:rFonts w:ascii="Tahoma" w:hAnsi="Tahoma" w:cs="Tahoma"/>
          <w:b/>
          <w:bCs/>
          <w:sz w:val="20"/>
          <w:szCs w:val="20"/>
        </w:rPr>
      </w:pPr>
      <w:r w:rsidRPr="00B02B69">
        <w:rPr>
          <w:rFonts w:ascii="Tahoma" w:hAnsi="Tahoma" w:cs="Tahoma"/>
          <w:sz w:val="20"/>
          <w:szCs w:val="20"/>
        </w:rPr>
        <w:t xml:space="preserve">                  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B02B69">
        <w:rPr>
          <w:rFonts w:ascii="Tahoma" w:hAnsi="Tahoma" w:cs="Tahoma"/>
          <w:sz w:val="20"/>
          <w:szCs w:val="20"/>
        </w:rPr>
        <w:t xml:space="preserve">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A24BD3">
        <w:rPr>
          <w:rFonts w:ascii="Tahoma" w:hAnsi="Tahoma" w:cs="Tahoma"/>
          <w:sz w:val="20"/>
          <w:szCs w:val="20"/>
        </w:rPr>
        <w:t xml:space="preserve"> </w:t>
      </w:r>
      <w:r w:rsidRPr="00B02B69">
        <w:rPr>
          <w:rFonts w:ascii="Tahoma" w:hAnsi="Tahoma" w:cs="Tahoma"/>
          <w:sz w:val="20"/>
          <w:szCs w:val="20"/>
        </w:rPr>
        <w:t>SOP</w:t>
      </w:r>
      <w:r w:rsidRPr="00B02B6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>: Standard Operating Procedure.</w:t>
      </w:r>
    </w:p>
    <w:p w:rsidR="00B02B69" w:rsidRPr="00B02B69" w:rsidRDefault="00B02B69" w:rsidP="00737059">
      <w:pPr>
        <w:pStyle w:val="DefaultText"/>
        <w:spacing w:before="120" w:after="120" w:line="360" w:lineRule="auto"/>
        <w:ind w:right="972" w:firstLine="99"/>
        <w:rPr>
          <w:rFonts w:ascii="Tahoma" w:hAnsi="Tahoma" w:cs="Tahoma"/>
          <w:sz w:val="20"/>
          <w:szCs w:val="20"/>
        </w:rPr>
      </w:pP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737059">
        <w:rPr>
          <w:rFonts w:ascii="Tahoma" w:hAnsi="Tahoma" w:cs="Tahoma"/>
          <w:sz w:val="20"/>
          <w:szCs w:val="20"/>
        </w:rPr>
        <w:t xml:space="preserve"> </w:t>
      </w:r>
      <w:r w:rsidR="00A24BD3">
        <w:rPr>
          <w:rFonts w:ascii="Tahoma" w:hAnsi="Tahoma" w:cs="Tahoma"/>
          <w:sz w:val="20"/>
          <w:szCs w:val="20"/>
        </w:rPr>
        <w:t xml:space="preserve">  </w:t>
      </w:r>
      <w:r w:rsidRPr="00B02B69">
        <w:rPr>
          <w:rFonts w:ascii="Tahoma" w:hAnsi="Tahoma" w:cs="Tahoma"/>
          <w:sz w:val="20"/>
          <w:szCs w:val="20"/>
        </w:rPr>
        <w:t>LAF</w:t>
      </w:r>
      <w:r w:rsidRPr="00B02B6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 xml:space="preserve">: Laminar air flow. </w:t>
      </w:r>
    </w:p>
    <w:p w:rsidR="00BB2155" w:rsidRPr="00B02B69" w:rsidRDefault="00B02B69" w:rsidP="00737059">
      <w:pPr>
        <w:pStyle w:val="DefaultText"/>
        <w:spacing w:before="120" w:after="120" w:line="360" w:lineRule="auto"/>
        <w:ind w:right="972" w:firstLine="99"/>
        <w:rPr>
          <w:rFonts w:ascii="Tahoma" w:hAnsi="Tahoma" w:cs="Tahoma"/>
          <w:sz w:val="20"/>
          <w:szCs w:val="20"/>
        </w:rPr>
      </w:pPr>
      <w:r w:rsidRPr="00B02B69"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</w:t>
      </w:r>
      <w:r w:rsidR="00500C34">
        <w:rPr>
          <w:rFonts w:ascii="Tahoma" w:hAnsi="Tahoma" w:cs="Tahoma"/>
          <w:sz w:val="20"/>
          <w:szCs w:val="20"/>
        </w:rPr>
        <w:t xml:space="preserve"> </w:t>
      </w:r>
      <w:r w:rsidR="0073705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A24BD3">
        <w:rPr>
          <w:rFonts w:ascii="Tahoma" w:hAnsi="Tahoma" w:cs="Tahoma"/>
          <w:sz w:val="20"/>
          <w:szCs w:val="20"/>
        </w:rPr>
        <w:t xml:space="preserve">  </w:t>
      </w:r>
      <w:r w:rsidRPr="00B02B69">
        <w:rPr>
          <w:rFonts w:ascii="Tahoma" w:hAnsi="Tahoma" w:cs="Tahoma"/>
          <w:sz w:val="20"/>
          <w:szCs w:val="20"/>
        </w:rPr>
        <w:t>IPA</w:t>
      </w:r>
      <w:r w:rsidRPr="00B02B6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B02B69">
        <w:rPr>
          <w:rFonts w:ascii="Tahoma" w:hAnsi="Tahoma" w:cs="Tahoma"/>
          <w:sz w:val="20"/>
          <w:szCs w:val="20"/>
        </w:rPr>
        <w:t>: Iso-propyl Alcohol</w:t>
      </w:r>
    </w:p>
    <w:sectPr w:rsidR="00BB2155" w:rsidRPr="00B02B69" w:rsidSect="0081365D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16C" w:rsidRDefault="00A9216C">
      <w:r>
        <w:separator/>
      </w:r>
    </w:p>
  </w:endnote>
  <w:endnote w:type="continuationSeparator" w:id="1">
    <w:p w:rsidR="00A9216C" w:rsidRDefault="00A92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EA8" w:rsidRDefault="00DD0978">
    <w:pPr>
      <w:pStyle w:val="Footer"/>
      <w:jc w:val="center"/>
      <w:rPr>
        <w:rFonts w:ascii="Arial" w:hAnsi="Arial" w:cs="Arial"/>
      </w:rPr>
    </w:pPr>
    <w:r w:rsidRPr="00DD0978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827EA8" w:rsidRDefault="00827EA8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D097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D0978">
      <w:rPr>
        <w:rFonts w:ascii="Tahoma" w:hAnsi="Tahoma" w:cs="Tahoma"/>
        <w:sz w:val="20"/>
      </w:rPr>
      <w:fldChar w:fldCharType="separate"/>
    </w:r>
    <w:r w:rsidR="00B92EFC">
      <w:rPr>
        <w:rFonts w:ascii="Tahoma" w:hAnsi="Tahoma" w:cs="Tahoma"/>
        <w:noProof/>
        <w:sz w:val="20"/>
      </w:rPr>
      <w:t>1</w:t>
    </w:r>
    <w:r w:rsidR="00DD097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D097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D0978">
      <w:rPr>
        <w:rFonts w:ascii="Tahoma" w:hAnsi="Tahoma" w:cs="Tahoma"/>
        <w:sz w:val="20"/>
      </w:rPr>
      <w:fldChar w:fldCharType="separate"/>
    </w:r>
    <w:r w:rsidR="00B92EFC">
      <w:rPr>
        <w:rFonts w:ascii="Tahoma" w:hAnsi="Tahoma" w:cs="Tahoma"/>
        <w:noProof/>
        <w:sz w:val="20"/>
      </w:rPr>
      <w:t>3</w:t>
    </w:r>
    <w:r w:rsidR="00DD0978">
      <w:rPr>
        <w:rFonts w:ascii="Tahoma" w:hAnsi="Tahoma" w:cs="Tahoma"/>
        <w:sz w:val="20"/>
      </w:rPr>
      <w:fldChar w:fldCharType="end"/>
    </w:r>
  </w:p>
  <w:p w:rsidR="00827EA8" w:rsidRDefault="00827EA8">
    <w:pPr>
      <w:pStyle w:val="Footer"/>
      <w:rPr>
        <w:sz w:val="20"/>
      </w:rPr>
    </w:pPr>
  </w:p>
  <w:p w:rsidR="00827EA8" w:rsidRDefault="00827EA8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827EA8" w:rsidRDefault="00827E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EA8" w:rsidRDefault="00DD0978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827EA8" w:rsidRDefault="00827EA8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D097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D0978">
      <w:rPr>
        <w:rFonts w:ascii="Tahoma" w:hAnsi="Tahoma" w:cs="Tahoma"/>
        <w:sz w:val="20"/>
      </w:rPr>
      <w:fldChar w:fldCharType="separate"/>
    </w:r>
    <w:r w:rsidR="00B92EFC">
      <w:rPr>
        <w:rFonts w:ascii="Tahoma" w:hAnsi="Tahoma" w:cs="Tahoma"/>
        <w:noProof/>
        <w:sz w:val="20"/>
      </w:rPr>
      <w:t>2</w:t>
    </w:r>
    <w:r w:rsidR="00DD097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D097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D0978">
      <w:rPr>
        <w:rFonts w:ascii="Tahoma" w:hAnsi="Tahoma" w:cs="Tahoma"/>
        <w:sz w:val="20"/>
      </w:rPr>
      <w:fldChar w:fldCharType="separate"/>
    </w:r>
    <w:r w:rsidR="00B92EFC">
      <w:rPr>
        <w:rFonts w:ascii="Tahoma" w:hAnsi="Tahoma" w:cs="Tahoma"/>
        <w:noProof/>
        <w:sz w:val="20"/>
      </w:rPr>
      <w:t>3</w:t>
    </w:r>
    <w:r w:rsidR="00DD0978">
      <w:rPr>
        <w:rFonts w:ascii="Tahoma" w:hAnsi="Tahoma" w:cs="Tahoma"/>
        <w:sz w:val="20"/>
      </w:rPr>
      <w:fldChar w:fldCharType="end"/>
    </w:r>
  </w:p>
  <w:p w:rsidR="00827EA8" w:rsidRDefault="00827EA8">
    <w:pPr>
      <w:pStyle w:val="Footer"/>
      <w:rPr>
        <w:rFonts w:ascii="Tahoma" w:hAnsi="Tahoma" w:cs="Tahoma"/>
        <w:sz w:val="20"/>
      </w:rPr>
    </w:pPr>
  </w:p>
  <w:p w:rsidR="00827EA8" w:rsidRDefault="00827EA8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827EA8" w:rsidRDefault="00827EA8">
    <w:pPr>
      <w:pStyle w:val="Footer"/>
    </w:pPr>
    <w:r>
      <w:t xml:space="preserve"> </w:t>
    </w:r>
  </w:p>
  <w:p w:rsidR="00827EA8" w:rsidRDefault="00827E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16C" w:rsidRDefault="00A9216C">
      <w:r>
        <w:separator/>
      </w:r>
    </w:p>
  </w:footnote>
  <w:footnote w:type="continuationSeparator" w:id="1">
    <w:p w:rsidR="00A9216C" w:rsidRDefault="00A92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827EA8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0.95pt" o:ole="">
                <v:imagedata r:id="rId1" o:title=""/>
              </v:shape>
              <o:OLEObject Type="Embed" ProgID="MSPhotoEd.3" ShapeID="_x0000_i1025" DrawAspect="Content" ObjectID="_133404809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827EA8">
      <w:tc>
        <w:tcPr>
          <w:tcW w:w="9243" w:type="dxa"/>
          <w:gridSpan w:val="6"/>
          <w:tcBorders>
            <w:top w:val="single" w:sz="4" w:space="0" w:color="auto"/>
          </w:tcBorders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827EA8">
      <w:tc>
        <w:tcPr>
          <w:tcW w:w="9243" w:type="dxa"/>
          <w:gridSpan w:val="6"/>
        </w:tcPr>
        <w:p w:rsidR="00827EA8" w:rsidRDefault="00827EA8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2C4900">
            <w:rPr>
              <w:rFonts w:ascii="Tahoma" w:hAnsi="Tahoma" w:cs="Tahoma"/>
              <w:sz w:val="20"/>
              <w:szCs w:val="20"/>
            </w:rPr>
            <w:t xml:space="preserve">Operation and Cleaning Of </w:t>
          </w:r>
          <w:r>
            <w:rPr>
              <w:rFonts w:ascii="Tahoma" w:hAnsi="Tahoma" w:cs="Tahoma"/>
              <w:sz w:val="20"/>
              <w:szCs w:val="20"/>
            </w:rPr>
            <w:t>Mobile Laminar Air Flow Devices and Pre-filters.</w:t>
          </w:r>
        </w:p>
      </w:tc>
    </w:tr>
    <w:tr w:rsidR="00827EA8">
      <w:trPr>
        <w:cantSplit/>
        <w:trHeight w:val="432"/>
      </w:trPr>
      <w:tc>
        <w:tcPr>
          <w:tcW w:w="1848" w:type="dxa"/>
          <w:gridSpan w:val="2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827EA8" w:rsidRPr="00093B64" w:rsidRDefault="00827EA8" w:rsidP="002C490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90</w:t>
          </w:r>
        </w:p>
      </w:tc>
      <w:tc>
        <w:tcPr>
          <w:tcW w:w="1848" w:type="dxa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827EA8" w:rsidRPr="00093B64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27EA8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827EA8" w:rsidRPr="00093B64" w:rsidRDefault="00827EA8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27EA8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827EA8" w:rsidRPr="00093B64" w:rsidRDefault="00827EA8" w:rsidP="002C4900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90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827EA8" w:rsidRDefault="00827EA8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827EA8">
      <w:tc>
        <w:tcPr>
          <w:tcW w:w="1848" w:type="dxa"/>
        </w:tcPr>
        <w:p w:rsidR="00827EA8" w:rsidRDefault="00827EA8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827EA8" w:rsidRDefault="00827EA8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827EA8">
      <w:trPr>
        <w:trHeight w:val="467"/>
      </w:trPr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27EA8"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27EA8"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27EA8"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827EA8" w:rsidRDefault="00827EA8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827EA8" w:rsidRDefault="00827EA8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EA8" w:rsidRDefault="00827EA8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827EA8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827EA8" w:rsidRDefault="00827EA8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2C4900">
            <w:rPr>
              <w:rFonts w:ascii="Tahoma" w:hAnsi="Tahoma" w:cs="Tahoma"/>
              <w:sz w:val="20"/>
              <w:szCs w:val="20"/>
            </w:rPr>
            <w:t xml:space="preserve">Operation and Cleaning Of </w:t>
          </w:r>
          <w:r>
            <w:rPr>
              <w:rFonts w:ascii="Tahoma" w:hAnsi="Tahoma" w:cs="Tahoma"/>
              <w:sz w:val="20"/>
              <w:szCs w:val="20"/>
            </w:rPr>
            <w:t>Mobile Laminar Air Flow Devices and Pre-filters.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827EA8" w:rsidRDefault="00827EA8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827EA8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827EA8" w:rsidRPr="00093B64" w:rsidRDefault="00827EA8" w:rsidP="002C490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90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827EA8" w:rsidRPr="00093B64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827EA8" w:rsidRDefault="00827EA8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827EA8" w:rsidRDefault="00827EA8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D74"/>
    <w:multiLevelType w:val="multilevel"/>
    <w:tmpl w:val="534889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 w:val="0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0FC60FF"/>
    <w:multiLevelType w:val="multilevel"/>
    <w:tmpl w:val="C4C8DE2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">
    <w:nsid w:val="35536537"/>
    <w:multiLevelType w:val="multilevel"/>
    <w:tmpl w:val="6004179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7">
    <w:nsid w:val="49BB4A87"/>
    <w:multiLevelType w:val="multilevel"/>
    <w:tmpl w:val="E7CAEBA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636A18BA"/>
    <w:multiLevelType w:val="hybridMultilevel"/>
    <w:tmpl w:val="9C528C68"/>
    <w:lvl w:ilvl="0" w:tplc="E4AEA8A8">
      <w:start w:val="1"/>
      <w:numFmt w:val="decimal"/>
      <w:lvlText w:val="6.3.%1"/>
      <w:lvlJc w:val="left"/>
      <w:pPr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02B69"/>
    <w:rsid w:val="00024034"/>
    <w:rsid w:val="00093B64"/>
    <w:rsid w:val="000A094F"/>
    <w:rsid w:val="00196879"/>
    <w:rsid w:val="002C4900"/>
    <w:rsid w:val="003722B6"/>
    <w:rsid w:val="00387CED"/>
    <w:rsid w:val="003A7202"/>
    <w:rsid w:val="003C565A"/>
    <w:rsid w:val="00472653"/>
    <w:rsid w:val="004C7677"/>
    <w:rsid w:val="00500C34"/>
    <w:rsid w:val="005068D5"/>
    <w:rsid w:val="00615F0C"/>
    <w:rsid w:val="006C609F"/>
    <w:rsid w:val="00710AF8"/>
    <w:rsid w:val="00737059"/>
    <w:rsid w:val="007C679A"/>
    <w:rsid w:val="0081365D"/>
    <w:rsid w:val="00827EA8"/>
    <w:rsid w:val="008A77C8"/>
    <w:rsid w:val="008E38A8"/>
    <w:rsid w:val="0092156F"/>
    <w:rsid w:val="009A30BC"/>
    <w:rsid w:val="00A24BD3"/>
    <w:rsid w:val="00A43B43"/>
    <w:rsid w:val="00A9216C"/>
    <w:rsid w:val="00B02B69"/>
    <w:rsid w:val="00B478BC"/>
    <w:rsid w:val="00B605C0"/>
    <w:rsid w:val="00B92EFC"/>
    <w:rsid w:val="00BB2155"/>
    <w:rsid w:val="00BE5DC0"/>
    <w:rsid w:val="00CB5AE8"/>
    <w:rsid w:val="00DD0978"/>
    <w:rsid w:val="00E32093"/>
    <w:rsid w:val="00EA465F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65D"/>
    <w:rPr>
      <w:sz w:val="24"/>
      <w:szCs w:val="24"/>
    </w:rPr>
  </w:style>
  <w:style w:type="paragraph" w:styleId="Heading1">
    <w:name w:val="heading 1"/>
    <w:basedOn w:val="Normal"/>
    <w:next w:val="Normal"/>
    <w:qFormat/>
    <w:rsid w:val="0081365D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1365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1365D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81365D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81365D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81365D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1365D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81365D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81365D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81365D"/>
    <w:pPr>
      <w:ind w:left="720"/>
    </w:pPr>
  </w:style>
  <w:style w:type="paragraph" w:styleId="BodyTextIndent2">
    <w:name w:val="Body Text Indent 2"/>
    <w:basedOn w:val="Normal"/>
    <w:semiHidden/>
    <w:rsid w:val="0081365D"/>
    <w:pPr>
      <w:ind w:left="1440" w:hanging="720"/>
    </w:pPr>
  </w:style>
  <w:style w:type="paragraph" w:styleId="Header">
    <w:name w:val="header"/>
    <w:basedOn w:val="Normal"/>
    <w:semiHidden/>
    <w:rsid w:val="0081365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1365D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81365D"/>
    <w:pPr>
      <w:ind w:left="840"/>
    </w:pPr>
  </w:style>
  <w:style w:type="paragraph" w:styleId="BlockText">
    <w:name w:val="Block Text"/>
    <w:basedOn w:val="Normal"/>
    <w:semiHidden/>
    <w:rsid w:val="0081365D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81365D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81365D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100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16</cp:revision>
  <cp:lastPrinted>2009-06-25T13:55:00Z</cp:lastPrinted>
  <dcterms:created xsi:type="dcterms:W3CDTF">2009-05-15T04:36:00Z</dcterms:created>
  <dcterms:modified xsi:type="dcterms:W3CDTF">2010-04-29T06:39:00Z</dcterms:modified>
</cp:coreProperties>
</file>